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31" w:rsidRDefault="00C05C31" w:rsidP="00C05C3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5C31">
        <w:rPr>
          <w:rFonts w:ascii="Arial" w:hAnsi="Arial" w:cs="Arial"/>
          <w:b/>
          <w:sz w:val="20"/>
        </w:rPr>
        <w:t>Introdução</w:t>
      </w:r>
      <w:r w:rsidRPr="00C05C31">
        <w:rPr>
          <w:rFonts w:ascii="Arial" w:hAnsi="Arial" w:cs="Arial"/>
          <w:b/>
          <w:sz w:val="20"/>
        </w:rPr>
        <w:br/>
      </w:r>
      <w:r w:rsidRPr="00C05C31">
        <w:rPr>
          <w:rFonts w:ascii="Arial" w:hAnsi="Arial" w:cs="Arial"/>
          <w:sz w:val="20"/>
        </w:rPr>
        <w:br/>
        <w:t xml:space="preserve">O projeto </w:t>
      </w:r>
      <w:r w:rsidRPr="00C05C31">
        <w:rPr>
          <w:rFonts w:ascii="Arial" w:hAnsi="Arial" w:cs="Arial"/>
          <w:b/>
          <w:sz w:val="20"/>
        </w:rPr>
        <w:t>Versão do Português para o Inglês de Sites da Web: as Páginas de Graduação, Pesquisa, Extensão e Estágio do Curso de Farmácia-Bioquímica da Faculdade de Ciências Farmacêuticas-UNESP/Araraquara</w:t>
      </w:r>
      <w:r w:rsidRPr="00C05C31">
        <w:rPr>
          <w:rFonts w:ascii="Arial" w:hAnsi="Arial" w:cs="Arial"/>
          <w:sz w:val="20"/>
        </w:rPr>
        <w:t xml:space="preserve"> é uma iniciativa dos especialistas em Letras, Linguística e Farmácia da UNESP </w:t>
      </w:r>
      <w:r>
        <w:rPr>
          <w:rFonts w:ascii="Arial" w:hAnsi="Arial" w:cs="Arial"/>
          <w:sz w:val="20"/>
        </w:rPr>
        <w:t xml:space="preserve">do câmpus de Araraquara </w:t>
      </w:r>
      <w:r w:rsidRPr="00C05C31">
        <w:rPr>
          <w:rFonts w:ascii="Arial" w:hAnsi="Arial" w:cs="Arial"/>
          <w:sz w:val="20"/>
        </w:rPr>
        <w:t xml:space="preserve">que visa a registrar em língua inglesa as informações de ensino, pesquisa e extensão codificadas no hipertexto que compõe o site da Faculdade, contribuindo assim para </w:t>
      </w:r>
      <w:r>
        <w:rPr>
          <w:rFonts w:ascii="Arial" w:hAnsi="Arial" w:cs="Arial"/>
          <w:sz w:val="20"/>
        </w:rPr>
        <w:t xml:space="preserve">a </w:t>
      </w:r>
      <w:r w:rsidRPr="00C05C31">
        <w:rPr>
          <w:rFonts w:ascii="Arial" w:hAnsi="Arial" w:cs="Arial"/>
          <w:sz w:val="20"/>
        </w:rPr>
        <w:t>divulgação de informações e atividades para comunidades que usam o inglês como meio de comunicação.</w:t>
      </w:r>
    </w:p>
    <w:p w:rsidR="00C05C31" w:rsidRDefault="00C05C31" w:rsidP="00C05C3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5C31">
        <w:rPr>
          <w:rFonts w:ascii="Arial" w:hAnsi="Arial" w:cs="Arial"/>
          <w:sz w:val="20"/>
        </w:rPr>
        <w:br/>
      </w:r>
      <w:r w:rsidRPr="00C05C31">
        <w:rPr>
          <w:rFonts w:ascii="Arial" w:hAnsi="Arial" w:cs="Arial"/>
          <w:b/>
          <w:sz w:val="20"/>
        </w:rPr>
        <w:t>Objetivos</w:t>
      </w:r>
      <w:r w:rsidRPr="00C05C31">
        <w:rPr>
          <w:rFonts w:ascii="Arial" w:hAnsi="Arial" w:cs="Arial"/>
          <w:b/>
          <w:sz w:val="20"/>
        </w:rPr>
        <w:br/>
      </w:r>
      <w:r w:rsidRPr="00C05C31">
        <w:rPr>
          <w:rFonts w:ascii="Arial" w:hAnsi="Arial" w:cs="Arial"/>
          <w:sz w:val="20"/>
        </w:rPr>
        <w:br/>
        <w:t>Partindo do conteúdo do hipertexto que compõe as páginas do site da Graduação, Pesquisa, Extensão e Estágio da FCF/CAr em português, pretende-se fazer a versão completa dessas informações para a língua inglesa, procurando atingir a articulação entre terminologia precisa, linguagem informativa de nível acadêmico e fluidez adequada de expressão em inglês.</w:t>
      </w:r>
    </w:p>
    <w:p w:rsidR="00C05C31" w:rsidRDefault="00C05C31" w:rsidP="00C05C3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5C31">
        <w:rPr>
          <w:rFonts w:ascii="Arial" w:hAnsi="Arial" w:cs="Arial"/>
          <w:sz w:val="20"/>
        </w:rPr>
        <w:br/>
      </w:r>
      <w:r w:rsidRPr="00C05C31">
        <w:rPr>
          <w:rFonts w:ascii="Arial" w:hAnsi="Arial" w:cs="Arial"/>
          <w:b/>
          <w:sz w:val="20"/>
        </w:rPr>
        <w:t>Método</w:t>
      </w:r>
      <w:r w:rsidRPr="00C05C31">
        <w:rPr>
          <w:rFonts w:ascii="Arial" w:hAnsi="Arial" w:cs="Arial"/>
          <w:b/>
          <w:sz w:val="20"/>
        </w:rPr>
        <w:br/>
      </w:r>
      <w:r w:rsidRPr="00C05C31">
        <w:rPr>
          <w:rFonts w:ascii="Arial" w:hAnsi="Arial" w:cs="Arial"/>
          <w:sz w:val="20"/>
        </w:rPr>
        <w:br/>
        <w:t xml:space="preserve">A equipe recorre à pesquisa em dicionários eletrônicos e online, sites de universidades conceituadas dos Estados Unidos, Reino Unido e Austrália, entre outras instituições, e em materiais oficiais dos órgãos de educação, pesquisa e desenvolvimento científico de países de língua inglesa. Há reuniões presenciais e em ambiente virtual para normalização de termos e do estilo da linguagem usada nos textos e o intercâmbio de questões terminológicas com profissional da FCF/Ar apontada para auxiliar com glossário técnico-científico específico de Farmácia. Resultados </w:t>
      </w:r>
      <w:r>
        <w:rPr>
          <w:rFonts w:ascii="Arial" w:hAnsi="Arial" w:cs="Arial"/>
          <w:sz w:val="20"/>
        </w:rPr>
        <w:t xml:space="preserve">das fases </w:t>
      </w:r>
      <w:r w:rsidRPr="00C05C31">
        <w:rPr>
          <w:rFonts w:ascii="Arial" w:hAnsi="Arial" w:cs="Arial"/>
          <w:sz w:val="20"/>
        </w:rPr>
        <w:t xml:space="preserve">anteriores </w:t>
      </w:r>
      <w:r>
        <w:rPr>
          <w:rFonts w:ascii="Arial" w:hAnsi="Arial" w:cs="Arial"/>
          <w:sz w:val="20"/>
        </w:rPr>
        <w:t xml:space="preserve">do Projeto </w:t>
      </w:r>
      <w:r w:rsidRPr="00C05C31">
        <w:rPr>
          <w:rFonts w:ascii="Arial" w:hAnsi="Arial" w:cs="Arial"/>
          <w:sz w:val="20"/>
        </w:rPr>
        <w:t xml:space="preserve">têm servido como o ponto de partida deste projeto, de maneira que as traduções já feitas funcionam como modelos para as traduções que se seguem, formando o que chamamos </w:t>
      </w:r>
      <w:r w:rsidRPr="00C05C31">
        <w:rPr>
          <w:rFonts w:ascii="Arial" w:hAnsi="Arial" w:cs="Arial"/>
          <w:i/>
          <w:sz w:val="20"/>
        </w:rPr>
        <w:t>memória de tradução</w:t>
      </w:r>
      <w:r w:rsidRPr="00C05C31">
        <w:rPr>
          <w:rFonts w:ascii="Arial" w:hAnsi="Arial" w:cs="Arial"/>
          <w:sz w:val="20"/>
        </w:rPr>
        <w:t xml:space="preserve">. A plataforma de tradução </w:t>
      </w:r>
      <w:r w:rsidRPr="00C05C31">
        <w:rPr>
          <w:rFonts w:ascii="Arial" w:hAnsi="Arial" w:cs="Arial"/>
          <w:i/>
          <w:sz w:val="20"/>
        </w:rPr>
        <w:t>Google Translator Toolkit</w:t>
      </w:r>
      <w:r w:rsidRPr="00C05C31">
        <w:rPr>
          <w:rFonts w:ascii="Arial" w:hAnsi="Arial" w:cs="Arial"/>
          <w:sz w:val="20"/>
        </w:rPr>
        <w:t xml:space="preserve"> e o site </w:t>
      </w:r>
      <w:r w:rsidRPr="00C05C31">
        <w:rPr>
          <w:rFonts w:ascii="Arial" w:hAnsi="Arial" w:cs="Arial"/>
          <w:i/>
          <w:sz w:val="20"/>
        </w:rPr>
        <w:t>Google Drive</w:t>
      </w:r>
      <w:r w:rsidRPr="00C05C31">
        <w:rPr>
          <w:rFonts w:ascii="Arial" w:hAnsi="Arial" w:cs="Arial"/>
          <w:sz w:val="20"/>
        </w:rPr>
        <w:t xml:space="preserve"> foram utilizados para a centralização de arquivos e a portabilidade de informações, permitindo a interação eletrônica entre todos os participantes do projeto - bolsistas e coordenadores - e o acesso virtual a todas as versões traduzidas.</w:t>
      </w:r>
    </w:p>
    <w:p w:rsidR="004A4075" w:rsidRPr="00C05C31" w:rsidRDefault="00C05C31" w:rsidP="00C05C3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5C31">
        <w:rPr>
          <w:rFonts w:ascii="Arial" w:hAnsi="Arial" w:cs="Arial"/>
          <w:sz w:val="20"/>
        </w:rPr>
        <w:br/>
      </w:r>
      <w:r w:rsidRPr="00C05C31">
        <w:rPr>
          <w:rFonts w:ascii="Arial" w:hAnsi="Arial" w:cs="Arial"/>
          <w:b/>
          <w:sz w:val="20"/>
        </w:rPr>
        <w:t>Resultados</w:t>
      </w:r>
      <w:r w:rsidRPr="00C05C31">
        <w:rPr>
          <w:rFonts w:ascii="Arial" w:hAnsi="Arial" w:cs="Arial"/>
          <w:b/>
          <w:sz w:val="20"/>
        </w:rPr>
        <w:br/>
      </w:r>
      <w:r w:rsidRPr="00C05C31">
        <w:rPr>
          <w:rFonts w:ascii="Arial" w:hAnsi="Arial" w:cs="Arial"/>
          <w:sz w:val="20"/>
        </w:rPr>
        <w:br/>
        <w:t xml:space="preserve">As versões para a língua inglesa das páginas dos cursos de Graduação e Pós-Graduação já estão prontas, aguardando a diagramação para serem colocadas online, de forma a permitir que as informações nelas contidas possam atingir o público interessado em todas as partes do mundo, tornando sua divulgação virtualmente exponencial. Além disso, através do trabalho inerente à resolução de questões de tradução, os alunos do Curso de Letras envolvidos nessa atividade </w:t>
      </w:r>
      <w:r>
        <w:rPr>
          <w:rFonts w:ascii="Arial" w:hAnsi="Arial" w:cs="Arial"/>
          <w:sz w:val="20"/>
        </w:rPr>
        <w:t xml:space="preserve">vêm </w:t>
      </w:r>
      <w:r w:rsidRPr="00C05C31">
        <w:rPr>
          <w:rFonts w:ascii="Arial" w:hAnsi="Arial" w:cs="Arial"/>
          <w:sz w:val="20"/>
        </w:rPr>
        <w:t>potencializa</w:t>
      </w:r>
      <w:r>
        <w:rPr>
          <w:rFonts w:ascii="Arial" w:hAnsi="Arial" w:cs="Arial"/>
          <w:sz w:val="20"/>
        </w:rPr>
        <w:t>ndo</w:t>
      </w:r>
      <w:r w:rsidRPr="00C05C31">
        <w:rPr>
          <w:rFonts w:ascii="Arial" w:hAnsi="Arial" w:cs="Arial"/>
          <w:sz w:val="20"/>
        </w:rPr>
        <w:t xml:space="preserve"> suas habilidades analítico-linguísticas tanto em português quanto em inglês e </w:t>
      </w:r>
      <w:r>
        <w:rPr>
          <w:rFonts w:ascii="Arial" w:hAnsi="Arial" w:cs="Arial"/>
          <w:sz w:val="20"/>
        </w:rPr>
        <w:t xml:space="preserve">estão tendo </w:t>
      </w:r>
      <w:r w:rsidRPr="00C05C31">
        <w:rPr>
          <w:rFonts w:ascii="Arial" w:hAnsi="Arial" w:cs="Arial"/>
          <w:sz w:val="20"/>
        </w:rPr>
        <w:t>a oportunidade de vivenciar o trabalho de pesquisa em equipe interdisciplinar, envolvendo especialistas de Letras, Linguística e Farmácia.</w:t>
      </w:r>
    </w:p>
    <w:sectPr w:rsidR="004A4075" w:rsidRPr="00C05C31" w:rsidSect="00D14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A4075"/>
    <w:rsid w:val="0010773A"/>
    <w:rsid w:val="001C7A1B"/>
    <w:rsid w:val="001E142C"/>
    <w:rsid w:val="002711B7"/>
    <w:rsid w:val="003A2ED9"/>
    <w:rsid w:val="004A4075"/>
    <w:rsid w:val="00824E0D"/>
    <w:rsid w:val="00845837"/>
    <w:rsid w:val="00BD61A3"/>
    <w:rsid w:val="00C05C31"/>
    <w:rsid w:val="00D14F34"/>
    <w:rsid w:val="00DA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A3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C867-99A6-42D0-9F23-0C0EE0A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Santos</dc:creator>
  <cp:lastModifiedBy>Ricardo Santos</cp:lastModifiedBy>
  <cp:revision>1</cp:revision>
  <dcterms:created xsi:type="dcterms:W3CDTF">2013-09-08T14:21:00Z</dcterms:created>
  <dcterms:modified xsi:type="dcterms:W3CDTF">2013-09-08T15:06:00Z</dcterms:modified>
</cp:coreProperties>
</file>